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B0" w:rsidRPr="00692AB0" w:rsidRDefault="003559A8" w:rsidP="00692AB0">
      <w:pPr>
        <w:jc w:val="center"/>
        <w:rPr>
          <w:rFonts w:ascii="Calibri" w:hAnsi="Calibri" w:cs="Arial"/>
          <w:b/>
          <w:color w:val="FF0000"/>
          <w:sz w:val="24"/>
        </w:rPr>
      </w:pPr>
      <w:r w:rsidRPr="00692AB0">
        <w:rPr>
          <w:rFonts w:ascii="Calibri" w:hAnsi="Calibri" w:cs="Arial"/>
          <w:b/>
          <w:color w:val="FF0000"/>
          <w:sz w:val="24"/>
        </w:rPr>
        <w:t xml:space="preserve">ACTION ITEM: SUBMIT COMMENTS </w:t>
      </w:r>
      <w:r w:rsidR="00692AB0" w:rsidRPr="00692AB0">
        <w:rPr>
          <w:rFonts w:ascii="Calibri" w:hAnsi="Calibri" w:cs="Arial"/>
          <w:b/>
          <w:color w:val="FF0000"/>
          <w:sz w:val="24"/>
        </w:rPr>
        <w:t>FOR THE PUBLIC INVOLVEMENT PLAN (PIP)</w:t>
      </w:r>
    </w:p>
    <w:p w:rsidR="00692AB0" w:rsidRDefault="00692AB0" w:rsidP="00692AB0">
      <w:pPr>
        <w:jc w:val="center"/>
        <w:rPr>
          <w:rFonts w:ascii="Calibri" w:hAnsi="Calibri" w:cs="Arial"/>
          <w:b/>
          <w:color w:val="FF0000"/>
          <w:sz w:val="24"/>
        </w:rPr>
      </w:pPr>
      <w:r w:rsidRPr="00692AB0">
        <w:rPr>
          <w:rFonts w:ascii="Calibri" w:hAnsi="Calibri" w:cs="Arial"/>
          <w:b/>
          <w:color w:val="FF0000"/>
          <w:sz w:val="24"/>
        </w:rPr>
        <w:t>DEADLINE: Friday, January 5</w:t>
      </w:r>
      <w:r w:rsidRPr="00692AB0">
        <w:rPr>
          <w:rFonts w:ascii="Calibri" w:hAnsi="Calibri" w:cs="Arial"/>
          <w:b/>
          <w:color w:val="FF0000"/>
          <w:sz w:val="24"/>
          <w:vertAlign w:val="superscript"/>
        </w:rPr>
        <w:t>th</w:t>
      </w:r>
      <w:r w:rsidRPr="00692AB0">
        <w:rPr>
          <w:rFonts w:ascii="Calibri" w:hAnsi="Calibri" w:cs="Arial"/>
          <w:b/>
          <w:color w:val="FF0000"/>
          <w:sz w:val="24"/>
        </w:rPr>
        <w:t xml:space="preserve"> at 5p.m.</w:t>
      </w:r>
    </w:p>
    <w:p w:rsidR="00692AB0" w:rsidRPr="00692AB0" w:rsidRDefault="00692AB0" w:rsidP="00692AB0">
      <w:pPr>
        <w:jc w:val="center"/>
        <w:rPr>
          <w:rFonts w:ascii="Calibri" w:hAnsi="Calibri" w:cs="Arial"/>
        </w:rPr>
      </w:pPr>
      <w:r w:rsidRPr="00692AB0">
        <w:rPr>
          <w:rFonts w:ascii="Calibri" w:hAnsi="Calibri" w:cs="Arial"/>
        </w:rPr>
        <w:t xml:space="preserve">SUBMIT TO KELLEY RACE OF TRC: </w:t>
      </w:r>
      <w:hyperlink r:id="rId7" w:tgtFrame="_blank" w:history="1">
        <w:r w:rsidRPr="00692AB0">
          <w:rPr>
            <w:rStyle w:val="Hyperlink"/>
            <w:rFonts w:ascii="Calibri" w:hAnsi="Calibri" w:cs="Arial"/>
            <w:color w:val="auto"/>
            <w:shd w:val="clear" w:color="auto" w:fill="FFFFFF"/>
          </w:rPr>
          <w:t>Krace@trcsolutions.com</w:t>
        </w:r>
      </w:hyperlink>
    </w:p>
    <w:p w:rsidR="00692AB0" w:rsidRPr="00692AB0" w:rsidRDefault="00692AB0" w:rsidP="001220F8">
      <w:pPr>
        <w:rPr>
          <w:rFonts w:ascii="Calibri" w:hAnsi="Calibri" w:cs="Arial"/>
          <w:b/>
        </w:rPr>
      </w:pPr>
      <w:r w:rsidRPr="00692AB0">
        <w:rPr>
          <w:rFonts w:ascii="Calibri" w:hAnsi="Calibri" w:cs="Arial"/>
          <w:b/>
        </w:rPr>
        <w:t xml:space="preserve">Below are some questions that you can use when submitting your </w:t>
      </w:r>
      <w:proofErr w:type="gramStart"/>
      <w:r w:rsidRPr="00692AB0">
        <w:rPr>
          <w:rFonts w:ascii="Calibri" w:hAnsi="Calibri" w:cs="Arial"/>
          <w:b/>
        </w:rPr>
        <w:t>comments.</w:t>
      </w:r>
      <w:proofErr w:type="gramEnd"/>
      <w:r w:rsidRPr="00692AB0">
        <w:rPr>
          <w:rFonts w:ascii="Calibri" w:hAnsi="Calibri" w:cs="Arial"/>
          <w:b/>
        </w:rPr>
        <w:t xml:space="preserve"> You can email them to Kelley at the above email address. </w:t>
      </w:r>
    </w:p>
    <w:p w:rsidR="00692AB0" w:rsidRPr="00692AB0" w:rsidRDefault="00692AB0" w:rsidP="001220F8">
      <w:pPr>
        <w:rPr>
          <w:rFonts w:ascii="Calibri" w:hAnsi="Calibri" w:cs="Arial"/>
          <w:shd w:val="clear" w:color="auto" w:fill="FFFFFF"/>
        </w:rPr>
      </w:pPr>
      <w:r w:rsidRPr="00692AB0">
        <w:rPr>
          <w:rFonts w:ascii="Calibri" w:hAnsi="Calibri" w:cs="Arial"/>
          <w:b/>
        </w:rPr>
        <w:t xml:space="preserve">Background Info: </w:t>
      </w:r>
      <w:r w:rsidRPr="00692AB0">
        <w:rPr>
          <w:rFonts w:ascii="Calibri" w:hAnsi="Calibri" w:cs="Arial"/>
        </w:rPr>
        <w:t>The PIP relates to</w:t>
      </w:r>
      <w:r w:rsidRPr="00692AB0">
        <w:rPr>
          <w:rFonts w:ascii="Calibri" w:hAnsi="Calibri" w:cs="Arial"/>
          <w:b/>
        </w:rPr>
        <w:t xml:space="preserve"> </w:t>
      </w:r>
      <w:r w:rsidRPr="00692AB0">
        <w:rPr>
          <w:rFonts w:ascii="Calibri" w:hAnsi="Calibri" w:cs="Arial"/>
          <w:shd w:val="clear" w:color="auto" w:fill="FFFFFF"/>
        </w:rPr>
        <w:t>oil contamination</w:t>
      </w:r>
      <w:bookmarkStart w:id="0" w:name="_GoBack"/>
      <w:bookmarkEnd w:id="0"/>
      <w:r w:rsidRPr="00692AB0">
        <w:rPr>
          <w:rFonts w:ascii="Calibri" w:hAnsi="Calibri" w:cs="Arial"/>
          <w:shd w:val="clear" w:color="auto" w:fill="FFFFFF"/>
        </w:rPr>
        <w:t xml:space="preserve"> at the proposed compressor site. FRRACS submitted a petition to </w:t>
      </w:r>
      <w:proofErr w:type="spellStart"/>
      <w:r w:rsidRPr="00692AB0">
        <w:rPr>
          <w:rFonts w:ascii="Calibri" w:hAnsi="Calibri" w:cs="Arial"/>
          <w:shd w:val="clear" w:color="auto" w:fill="FFFFFF"/>
        </w:rPr>
        <w:t>MassDEP</w:t>
      </w:r>
      <w:proofErr w:type="spellEnd"/>
      <w:r w:rsidRPr="00692AB0">
        <w:rPr>
          <w:rFonts w:ascii="Calibri" w:hAnsi="Calibri" w:cs="Arial"/>
          <w:shd w:val="clear" w:color="auto" w:fill="FFFFFF"/>
        </w:rPr>
        <w:t xml:space="preserve"> to request a Public Involvement Plan (PIP) in relation to the clean-up of the oil contamination at the site. </w:t>
      </w:r>
      <w:r w:rsidRPr="00692AB0">
        <w:rPr>
          <w:rFonts w:ascii="Calibri" w:hAnsi="Calibri" w:cs="Arial"/>
          <w:shd w:val="clear" w:color="auto" w:fill="FFFFFF"/>
        </w:rPr>
        <w:t xml:space="preserve">There was a public meeting in Weymouth back in November to discuss this matter with the public. </w:t>
      </w:r>
    </w:p>
    <w:p w:rsidR="00692AB0" w:rsidRDefault="00692AB0" w:rsidP="001220F8">
      <w:pPr>
        <w:rPr>
          <w:rStyle w:val="Strong"/>
          <w:rFonts w:ascii="Calibri" w:hAnsi="Calibri" w:cs="Arial"/>
          <w:shd w:val="clear" w:color="auto" w:fill="FFFFFF"/>
        </w:rPr>
      </w:pPr>
      <w:r w:rsidRPr="00692AB0">
        <w:rPr>
          <w:rStyle w:val="Strong"/>
          <w:rFonts w:ascii="Calibri" w:hAnsi="Calibri" w:cs="Arial"/>
          <w:shd w:val="clear" w:color="auto" w:fill="FFFFFF"/>
        </w:rPr>
        <w:t xml:space="preserve">The draft PIP is available on the </w:t>
      </w:r>
      <w:proofErr w:type="spellStart"/>
      <w:r w:rsidRPr="00692AB0">
        <w:rPr>
          <w:rStyle w:val="Strong"/>
          <w:rFonts w:ascii="Calibri" w:hAnsi="Calibri" w:cs="Arial"/>
          <w:shd w:val="clear" w:color="auto" w:fill="FFFFFF"/>
        </w:rPr>
        <w:t>MassDEP</w:t>
      </w:r>
      <w:proofErr w:type="spellEnd"/>
      <w:r w:rsidRPr="00692AB0">
        <w:rPr>
          <w:rStyle w:val="Strong"/>
          <w:rFonts w:ascii="Calibri" w:hAnsi="Calibri" w:cs="Arial"/>
          <w:shd w:val="clear" w:color="auto" w:fill="FFFFFF"/>
        </w:rPr>
        <w:t xml:space="preserve"> website </w:t>
      </w:r>
      <w:hyperlink r:id="rId8" w:history="1">
        <w:r w:rsidRPr="00692AB0">
          <w:rPr>
            <w:rStyle w:val="Hyperlink"/>
            <w:rFonts w:ascii="Calibri" w:hAnsi="Calibri" w:cs="Arial"/>
            <w:shd w:val="clear" w:color="auto" w:fill="FFFFFF"/>
          </w:rPr>
          <w:t>here</w:t>
        </w:r>
      </w:hyperlink>
      <w:r w:rsidRPr="00692AB0">
        <w:rPr>
          <w:rStyle w:val="Strong"/>
          <w:rFonts w:ascii="Calibri" w:hAnsi="Calibri" w:cs="Arial"/>
          <w:shd w:val="clear" w:color="auto" w:fill="FFFFFF"/>
        </w:rPr>
        <w:t>. To review all of the files related to this PIP, click </w:t>
      </w:r>
      <w:r>
        <w:rPr>
          <w:rStyle w:val="Strong"/>
          <w:rFonts w:ascii="Calibri" w:hAnsi="Calibri" w:cs="Arial"/>
          <w:shd w:val="clear" w:color="auto" w:fill="FFFFFF"/>
        </w:rPr>
        <w:fldChar w:fldCharType="begin"/>
      </w:r>
      <w:r>
        <w:rPr>
          <w:rStyle w:val="Strong"/>
          <w:rFonts w:ascii="Calibri" w:hAnsi="Calibri" w:cs="Arial"/>
          <w:shd w:val="clear" w:color="auto" w:fill="FFFFFF"/>
        </w:rPr>
        <w:instrText xml:space="preserve"> HYPERLINK "http://public.dep.state.ma.us/fileviewer/Rtn.aspx?rtn=4-0026230" </w:instrText>
      </w:r>
      <w:r>
        <w:rPr>
          <w:rStyle w:val="Strong"/>
          <w:rFonts w:ascii="Calibri" w:hAnsi="Calibri" w:cs="Arial"/>
          <w:shd w:val="clear" w:color="auto" w:fill="FFFFFF"/>
        </w:rPr>
      </w:r>
      <w:r>
        <w:rPr>
          <w:rStyle w:val="Strong"/>
          <w:rFonts w:ascii="Calibri" w:hAnsi="Calibri" w:cs="Arial"/>
          <w:shd w:val="clear" w:color="auto" w:fill="FFFFFF"/>
        </w:rPr>
        <w:fldChar w:fldCharType="separate"/>
      </w:r>
      <w:r w:rsidRPr="00692AB0">
        <w:rPr>
          <w:rStyle w:val="Hyperlink"/>
          <w:rFonts w:ascii="Calibri" w:hAnsi="Calibri" w:cs="Arial"/>
          <w:shd w:val="clear" w:color="auto" w:fill="FFFFFF"/>
        </w:rPr>
        <w:t>here</w:t>
      </w:r>
      <w:r>
        <w:rPr>
          <w:rStyle w:val="Strong"/>
          <w:rFonts w:ascii="Calibri" w:hAnsi="Calibri" w:cs="Arial"/>
          <w:shd w:val="clear" w:color="auto" w:fill="FFFFFF"/>
        </w:rPr>
        <w:fldChar w:fldCharType="end"/>
      </w:r>
      <w:r w:rsidRPr="00692AB0">
        <w:rPr>
          <w:rStyle w:val="Strong"/>
          <w:rFonts w:ascii="Calibri" w:hAnsi="Calibri" w:cs="Arial"/>
          <w:shd w:val="clear" w:color="auto" w:fill="FFFFFF"/>
        </w:rPr>
        <w:t>.</w:t>
      </w:r>
    </w:p>
    <w:p w:rsidR="00692AB0" w:rsidRPr="00692AB0" w:rsidRDefault="00692AB0" w:rsidP="001220F8">
      <w:pPr>
        <w:rPr>
          <w:rFonts w:ascii="Calibri" w:hAnsi="Calibri" w:cs="Arial"/>
          <w:b/>
        </w:rPr>
      </w:pPr>
      <w:r>
        <w:rPr>
          <w:rStyle w:val="Strong"/>
          <w:rFonts w:ascii="Calibri" w:hAnsi="Calibri" w:cs="Arial"/>
          <w:shd w:val="clear" w:color="auto" w:fill="FFFFFF"/>
        </w:rPr>
        <w:t>_______________________________________________________________________________</w:t>
      </w:r>
    </w:p>
    <w:p w:rsidR="00895AEF" w:rsidRDefault="001220F8" w:rsidP="001220F8">
      <w:pPr>
        <w:pStyle w:val="NoSpacing"/>
        <w:numPr>
          <w:ilvl w:val="0"/>
          <w:numId w:val="1"/>
        </w:numPr>
      </w:pPr>
      <w:r>
        <w:t>Concerns about the nature and extent of contamination</w:t>
      </w:r>
    </w:p>
    <w:p w:rsidR="001220F8" w:rsidRPr="00854006" w:rsidRDefault="003306AE" w:rsidP="001220F8">
      <w:pPr>
        <w:pStyle w:val="NoSpacing"/>
        <w:ind w:left="720"/>
        <w:rPr>
          <w:b/>
          <w:color w:val="FF0000"/>
        </w:rPr>
      </w:pPr>
      <w:r>
        <w:t>-</w:t>
      </w:r>
      <w:r w:rsidR="000928CD">
        <w:t>Excavation of North Parcel for the MWRA Pumping Station noted oil contamination.</w:t>
      </w:r>
      <w:r w:rsidR="00854006">
        <w:t xml:space="preserve"> </w:t>
      </w:r>
      <w:r w:rsidR="00854006">
        <w:rPr>
          <w:b/>
          <w:color w:val="FF0000"/>
        </w:rPr>
        <w:t>Was this information considered in the extent of the contamination?</w:t>
      </w:r>
    </w:p>
    <w:p w:rsidR="00585098" w:rsidRPr="00854006" w:rsidRDefault="00585098" w:rsidP="001220F8">
      <w:pPr>
        <w:pStyle w:val="NoSpacing"/>
        <w:ind w:left="720"/>
        <w:rPr>
          <w:b/>
          <w:color w:val="FF0000"/>
        </w:rPr>
      </w:pPr>
      <w:r>
        <w:t>-We have searched the DEP docket for the closure of the 11 million gallons of diesel oil in the above ground site, but cannot find the documentation as to who took the diesel and where it was transferred to.</w:t>
      </w:r>
      <w:r w:rsidR="00854006">
        <w:t xml:space="preserve"> </w:t>
      </w:r>
      <w:r w:rsidR="00854006">
        <w:rPr>
          <w:b/>
          <w:color w:val="FF0000"/>
        </w:rPr>
        <w:t>Where can we get this documentation?</w:t>
      </w:r>
    </w:p>
    <w:p w:rsidR="00585098" w:rsidRPr="00854006" w:rsidRDefault="00585098" w:rsidP="001220F8">
      <w:pPr>
        <w:pStyle w:val="NoSpacing"/>
        <w:ind w:left="720"/>
        <w:rPr>
          <w:b/>
          <w:color w:val="FF0000"/>
        </w:rPr>
      </w:pPr>
      <w:r>
        <w:t>-The situation at the North Parcel is</w:t>
      </w:r>
      <w:r w:rsidR="00854006">
        <w:t xml:space="preserve"> very</w:t>
      </w:r>
      <w:r>
        <w:t xml:space="preserve"> similar to the situation in Chesapeake, VA where the Sierra Club argued that the arsenic and other toxins from the coal ash were leaking into the river and violated the Federal Clean Water Act. Both sites have never been capped. Both sites are subject to intrusion by salt water. This will be further exacerbated by projected sea level rise.</w:t>
      </w:r>
      <w:r w:rsidR="00B90446">
        <w:t xml:space="preserve"> </w:t>
      </w:r>
      <w:r w:rsidR="00854006">
        <w:t xml:space="preserve"> </w:t>
      </w:r>
      <w:r w:rsidR="00854006">
        <w:rPr>
          <w:b/>
          <w:color w:val="FF0000"/>
        </w:rPr>
        <w:t>How are you going to address this issue?</w:t>
      </w:r>
    </w:p>
    <w:p w:rsidR="00B90446" w:rsidRPr="00854006" w:rsidRDefault="00B90446" w:rsidP="001220F8">
      <w:pPr>
        <w:pStyle w:val="NoSpacing"/>
        <w:ind w:left="720"/>
        <w:rPr>
          <w:b/>
          <w:color w:val="FF0000"/>
        </w:rPr>
      </w:pPr>
      <w:r>
        <w:t xml:space="preserve">-There are a number of recreational beaches along the Fore River, Kings Cove area.  Concern is about the flow of contaminants to the beaches. </w:t>
      </w:r>
      <w:r w:rsidR="00854006">
        <w:rPr>
          <w:b/>
          <w:color w:val="FF0000"/>
        </w:rPr>
        <w:t>How are you going to prevent this and after prevention further monitor possible contamination?</w:t>
      </w:r>
    </w:p>
    <w:p w:rsidR="009A738E" w:rsidRPr="00854006" w:rsidRDefault="009A738E" w:rsidP="001220F8">
      <w:pPr>
        <w:pStyle w:val="NoSpacing"/>
        <w:ind w:left="720"/>
        <w:rPr>
          <w:b/>
          <w:color w:val="FF0000"/>
        </w:rPr>
      </w:pPr>
      <w:r>
        <w:t>-Concern about heavy metal contamination in the clinkers</w:t>
      </w:r>
      <w:r w:rsidR="00854006">
        <w:t xml:space="preserve">. </w:t>
      </w:r>
      <w:r w:rsidR="00854006">
        <w:rPr>
          <w:b/>
          <w:color w:val="FF0000"/>
        </w:rPr>
        <w:t xml:space="preserve">How are you planning to remove these and where will you </w:t>
      </w:r>
      <w:proofErr w:type="gramStart"/>
      <w:r w:rsidR="00854006">
        <w:rPr>
          <w:b/>
          <w:color w:val="FF0000"/>
        </w:rPr>
        <w:t>dispose</w:t>
      </w:r>
      <w:proofErr w:type="gramEnd"/>
      <w:r w:rsidR="00854006">
        <w:rPr>
          <w:b/>
          <w:color w:val="FF0000"/>
        </w:rPr>
        <w:t xml:space="preserve"> of them?</w:t>
      </w:r>
    </w:p>
    <w:p w:rsidR="009A738E" w:rsidRPr="00854006" w:rsidRDefault="009A738E" w:rsidP="001220F8">
      <w:pPr>
        <w:pStyle w:val="NoSpacing"/>
        <w:ind w:left="720"/>
        <w:rPr>
          <w:b/>
          <w:color w:val="FF0000"/>
        </w:rPr>
      </w:pPr>
      <w:r>
        <w:t>-Concern about the heavily contaminated burner chamber bricks (From Edison Edgar Plant) in the North Parcel</w:t>
      </w:r>
      <w:r w:rsidR="00854006">
        <w:t xml:space="preserve"> </w:t>
      </w:r>
      <w:r w:rsidR="00854006">
        <w:rPr>
          <w:b/>
          <w:color w:val="FF0000"/>
        </w:rPr>
        <w:t>How are you planning to remove these and where will you dispose of them?</w:t>
      </w:r>
    </w:p>
    <w:p w:rsidR="009A738E" w:rsidRPr="00854006" w:rsidRDefault="009A738E" w:rsidP="001220F8">
      <w:pPr>
        <w:pStyle w:val="NoSpacing"/>
        <w:ind w:left="720"/>
        <w:rPr>
          <w:b/>
          <w:color w:val="FF0000"/>
        </w:rPr>
      </w:pPr>
      <w:r>
        <w:t>-16 feet deep borings from Spectra are showing oil (petroleum) contamination. Th</w:t>
      </w:r>
      <w:r w:rsidR="004F597B">
        <w:t>ese borings are below sea level; w</w:t>
      </w:r>
      <w:r>
        <w:t>hich would cause concern f</w:t>
      </w:r>
      <w:r w:rsidR="009240D4">
        <w:t>or movement into the Fore River.</w:t>
      </w:r>
      <w:r w:rsidR="00854006">
        <w:t xml:space="preserve"> </w:t>
      </w:r>
      <w:r w:rsidR="00854006">
        <w:rPr>
          <w:b/>
          <w:color w:val="FF0000"/>
        </w:rPr>
        <w:t>Have you considered this issue? How are you planning to address this?</w:t>
      </w:r>
    </w:p>
    <w:p w:rsidR="00585098" w:rsidRDefault="009240D4" w:rsidP="009240D4">
      <w:pPr>
        <w:pStyle w:val="NoSpacing"/>
        <w:ind w:left="720"/>
      </w:pPr>
      <w:r>
        <w:t>-</w:t>
      </w:r>
      <w:r w:rsidRPr="00854006">
        <w:rPr>
          <w:b/>
          <w:color w:val="FF0000"/>
        </w:rPr>
        <w:t>Can you explain how you were given a Tier 2 designation? Who makes the determination and what is it based on?</w:t>
      </w:r>
      <w:r w:rsidR="00585098" w:rsidRPr="00854006">
        <w:rPr>
          <w:color w:val="FF0000"/>
        </w:rPr>
        <w:t xml:space="preserve">  </w:t>
      </w:r>
    </w:p>
    <w:p w:rsidR="001220F8" w:rsidRDefault="001220F8" w:rsidP="001220F8">
      <w:pPr>
        <w:pStyle w:val="NoSpacing"/>
        <w:ind w:left="720"/>
      </w:pPr>
    </w:p>
    <w:p w:rsidR="001220F8" w:rsidRDefault="001220F8" w:rsidP="001220F8">
      <w:pPr>
        <w:pStyle w:val="NoSpacing"/>
        <w:numPr>
          <w:ilvl w:val="0"/>
          <w:numId w:val="1"/>
        </w:numPr>
      </w:pPr>
      <w:r>
        <w:t>Concerns about the routes</w:t>
      </w:r>
      <w:r w:rsidR="00176DDC">
        <w:t xml:space="preserve"> of</w:t>
      </w:r>
      <w:r>
        <w:t xml:space="preserve"> exposure and neighborhood health issues</w:t>
      </w:r>
    </w:p>
    <w:p w:rsidR="000928CD" w:rsidRPr="00F46721" w:rsidRDefault="000928CD" w:rsidP="000928CD">
      <w:pPr>
        <w:pStyle w:val="NoSpacing"/>
        <w:ind w:left="720"/>
        <w:rPr>
          <w:b/>
          <w:color w:val="FF0000"/>
        </w:rPr>
      </w:pPr>
      <w:r>
        <w:t xml:space="preserve">-The maze of pipes allows the flow of pollutants to transfer throughout the site and ultimately to </w:t>
      </w:r>
      <w:r w:rsidR="00F46721">
        <w:t xml:space="preserve">the outflow. </w:t>
      </w:r>
      <w:r w:rsidR="00F46721">
        <w:rPr>
          <w:b/>
          <w:color w:val="FF0000"/>
        </w:rPr>
        <w:t>How will you prevent this?</w:t>
      </w:r>
    </w:p>
    <w:p w:rsidR="003306AE" w:rsidRPr="00F46721" w:rsidRDefault="003306AE" w:rsidP="003306AE">
      <w:pPr>
        <w:pStyle w:val="NoSpacing"/>
        <w:ind w:left="720"/>
        <w:rPr>
          <w:b/>
          <w:color w:val="FF0000"/>
        </w:rPr>
      </w:pPr>
      <w:r>
        <w:lastRenderedPageBreak/>
        <w:t>-</w:t>
      </w:r>
      <w:r w:rsidR="004F597B">
        <w:t xml:space="preserve">Any disruption of the soil in the building of the compressor station (connection of underground pipes) or in the decontamination process will send arsenic airborne. </w:t>
      </w:r>
      <w:r w:rsidR="00F46721">
        <w:t xml:space="preserve"> </w:t>
      </w:r>
      <w:r w:rsidR="00F46721">
        <w:rPr>
          <w:b/>
          <w:color w:val="FF0000"/>
        </w:rPr>
        <w:t>How will you address this issue?</w:t>
      </w:r>
    </w:p>
    <w:p w:rsidR="004F597B" w:rsidRPr="006236A4" w:rsidRDefault="004F597B" w:rsidP="003306AE">
      <w:pPr>
        <w:pStyle w:val="NoSpacing"/>
        <w:ind w:left="720"/>
        <w:rPr>
          <w:b/>
          <w:color w:val="FF0000"/>
        </w:rPr>
      </w:pPr>
      <w:r>
        <w:t>-The EA notes dust control by spraying of water on the site while constructing.  This will send the arsenic and coal ash through the outfall drain into the Fore River and Quincy Bay</w:t>
      </w:r>
      <w:r w:rsidR="00F46721">
        <w:t xml:space="preserve">.  </w:t>
      </w:r>
      <w:r w:rsidR="006236A4">
        <w:rPr>
          <w:b/>
          <w:color w:val="FF0000"/>
        </w:rPr>
        <w:t xml:space="preserve">What is the level of contamination containment in this type of process? </w:t>
      </w:r>
    </w:p>
    <w:p w:rsidR="004F597B" w:rsidRPr="006236A4" w:rsidRDefault="004F597B" w:rsidP="003306AE">
      <w:pPr>
        <w:pStyle w:val="NoSpacing"/>
        <w:ind w:left="720"/>
        <w:rPr>
          <w:b/>
          <w:color w:val="FF0000"/>
        </w:rPr>
      </w:pPr>
      <w:r>
        <w:t>-Any disruption of the soil by heavy construction equipment will send arsenic, coal ash,  heavy metals, and petroleum pollutants onto the recreational beaches of the Fore River and Kings Cove.</w:t>
      </w:r>
      <w:r w:rsidR="006236A4">
        <w:t xml:space="preserve"> </w:t>
      </w:r>
      <w:r w:rsidR="006236A4">
        <w:rPr>
          <w:b/>
          <w:color w:val="FF0000"/>
        </w:rPr>
        <w:t>What methods do you intend to use to prevent this? How do you evaluate the level of contamination containment?</w:t>
      </w:r>
    </w:p>
    <w:p w:rsidR="00176DDC" w:rsidRPr="006236A4" w:rsidRDefault="00176DDC" w:rsidP="003306AE">
      <w:pPr>
        <w:pStyle w:val="NoSpacing"/>
        <w:ind w:left="720"/>
        <w:rPr>
          <w:b/>
          <w:color w:val="FF0000"/>
        </w:rPr>
      </w:pPr>
      <w:r>
        <w:t>-Governor Baker is requiring a Comprehensive Health Impact Assessment in the Fore River Basin (July 14, 2017 letter to Mayor Hedlund.) Any disruption of the soil on the North Parcel would be premature pending the outcome of the CHIA.</w:t>
      </w:r>
      <w:r w:rsidR="006236A4">
        <w:t xml:space="preserve"> </w:t>
      </w:r>
      <w:r w:rsidR="006236A4">
        <w:rPr>
          <w:b/>
          <w:color w:val="FF0000"/>
        </w:rPr>
        <w:t xml:space="preserve"> Why are you considering any actions on the parcel prior to the CHIA results?</w:t>
      </w:r>
    </w:p>
    <w:p w:rsidR="00176DDC" w:rsidRDefault="00176DDC" w:rsidP="003306AE">
      <w:pPr>
        <w:pStyle w:val="NoSpacing"/>
        <w:ind w:left="720"/>
        <w:rPr>
          <w:b/>
          <w:color w:val="FF0000"/>
        </w:rPr>
      </w:pPr>
      <w:r>
        <w:t>-Any disruption of the soil would eliminate the use of the Public Park (walkway) and, therefore, would detract from the health and wellbeing of the neighborhood.</w:t>
      </w:r>
      <w:r w:rsidR="006236A4">
        <w:t xml:space="preserve"> </w:t>
      </w:r>
      <w:r w:rsidR="00C80176">
        <w:rPr>
          <w:b/>
          <w:color w:val="FF0000"/>
        </w:rPr>
        <w:t>How would allow the utilization of this public facility before and after the remediation period?</w:t>
      </w:r>
    </w:p>
    <w:p w:rsidR="00ED1DB3" w:rsidRDefault="00ED1DB3" w:rsidP="003306AE">
      <w:pPr>
        <w:pStyle w:val="NoSpacing"/>
        <w:ind w:left="720"/>
        <w:rPr>
          <w:b/>
          <w:color w:val="FF0000"/>
        </w:rPr>
      </w:pPr>
    </w:p>
    <w:p w:rsidR="003559A8" w:rsidRDefault="003559A8" w:rsidP="003306AE">
      <w:pPr>
        <w:pStyle w:val="NoSpacing"/>
        <w:ind w:left="720"/>
        <w:rPr>
          <w:b/>
          <w:color w:val="FF0000"/>
        </w:rPr>
      </w:pPr>
    </w:p>
    <w:p w:rsidR="003559A8" w:rsidRPr="00ED1DB3" w:rsidRDefault="003559A8" w:rsidP="003306AE">
      <w:pPr>
        <w:pStyle w:val="NoSpacing"/>
        <w:ind w:left="720"/>
        <w:rPr>
          <w:b/>
          <w:color w:val="FF0000"/>
        </w:rPr>
      </w:pPr>
    </w:p>
    <w:p w:rsidR="003306AE" w:rsidRDefault="003306AE" w:rsidP="003306AE">
      <w:pPr>
        <w:pStyle w:val="NoSpacing"/>
        <w:ind w:left="360"/>
      </w:pPr>
    </w:p>
    <w:p w:rsidR="001220F8" w:rsidRDefault="001220F8" w:rsidP="001220F8">
      <w:pPr>
        <w:pStyle w:val="NoSpacing"/>
        <w:numPr>
          <w:ilvl w:val="0"/>
          <w:numId w:val="1"/>
        </w:numPr>
      </w:pPr>
      <w:r>
        <w:t>Concerns about the site remediation process</w:t>
      </w:r>
    </w:p>
    <w:p w:rsidR="003306AE" w:rsidRDefault="003306AE" w:rsidP="003306AE">
      <w:pPr>
        <w:pStyle w:val="NoSpacing"/>
        <w:ind w:left="720"/>
      </w:pPr>
      <w:r>
        <w:t>-Quincy utility tunnel; 2 42” sewerage pipes going to/from Deer I</w:t>
      </w:r>
      <w:r w:rsidR="000928CD">
        <w:t>sland to MWRA</w:t>
      </w:r>
      <w:r>
        <w:t xml:space="preserve"> pelletizing plant, service gas pipeline from Quincy to North Weymouth</w:t>
      </w:r>
      <w:r w:rsidR="000928CD">
        <w:t>, drain pipes from the North Parcel</w:t>
      </w:r>
    </w:p>
    <w:p w:rsidR="00AF1AEA" w:rsidRDefault="000928CD" w:rsidP="003306AE">
      <w:pPr>
        <w:pStyle w:val="NoSpacing"/>
        <w:ind w:left="720"/>
        <w:rPr>
          <w:b/>
          <w:color w:val="FF0000"/>
        </w:rPr>
      </w:pPr>
      <w:proofErr w:type="gramStart"/>
      <w:r>
        <w:t>and</w:t>
      </w:r>
      <w:proofErr w:type="gramEnd"/>
      <w:r>
        <w:t xml:space="preserve"> from the Fore River Bridge flowing through the North Parcel terminating between the M&amp;R Station and the MWRA Sewage Pumping Station</w:t>
      </w:r>
      <w:r w:rsidR="00AF1AEA">
        <w:t>.</w:t>
      </w:r>
      <w:r w:rsidR="002E7096">
        <w:t xml:space="preserve"> </w:t>
      </w:r>
      <w:r w:rsidR="002E7096" w:rsidRPr="00C80176">
        <w:rPr>
          <w:b/>
          <w:color w:val="FF0000"/>
        </w:rPr>
        <w:t>How are you planning to prevent any waterborne pollutants from getting to the outflow and ultimately into the Fore River and Quincy Bay?</w:t>
      </w:r>
    </w:p>
    <w:p w:rsidR="00ED1DB3" w:rsidRPr="00ED1DB3" w:rsidRDefault="00ED1DB3" w:rsidP="003306AE">
      <w:pPr>
        <w:pStyle w:val="NoSpacing"/>
        <w:ind w:left="720"/>
        <w:rPr>
          <w:b/>
          <w:color w:val="FF0000"/>
        </w:rPr>
      </w:pPr>
      <w:r>
        <w:t xml:space="preserve">-Any disruption of the soil will cause migration of coal ash, arsenic, and petroleum products that now exist in the soil.  </w:t>
      </w:r>
      <w:r>
        <w:rPr>
          <w:b/>
          <w:color w:val="FF0000"/>
        </w:rPr>
        <w:t xml:space="preserve">Is the clean up to start and end before the possible siting of the compressor station? </w:t>
      </w:r>
    </w:p>
    <w:p w:rsidR="00AF1AEA" w:rsidRDefault="00AF1AEA" w:rsidP="003306AE">
      <w:pPr>
        <w:pStyle w:val="NoSpacing"/>
        <w:ind w:left="720"/>
      </w:pPr>
      <w:r>
        <w:t>-</w:t>
      </w:r>
      <w:r w:rsidRPr="00ED1DB3">
        <w:rPr>
          <w:b/>
          <w:color w:val="FF0000"/>
        </w:rPr>
        <w:t>What are the specific methods that would be used to keep arsenic, coal ash, and heavy metals from going airborne?</w:t>
      </w:r>
      <w:r w:rsidRPr="00ED1DB3">
        <w:rPr>
          <w:b/>
        </w:rPr>
        <w:t xml:space="preserve"> </w:t>
      </w:r>
      <w:r>
        <w:t xml:space="preserve">We would like the engineering plans for the </w:t>
      </w:r>
      <w:r w:rsidR="002E7096">
        <w:t>prevention of airborne pollutants.</w:t>
      </w:r>
    </w:p>
    <w:p w:rsidR="00AF1AEA" w:rsidRDefault="00AF1AEA" w:rsidP="003306AE">
      <w:pPr>
        <w:pStyle w:val="NoSpacing"/>
        <w:ind w:left="720"/>
      </w:pPr>
      <w:r>
        <w:t>-</w:t>
      </w:r>
      <w:r w:rsidRPr="00ED1DB3">
        <w:rPr>
          <w:b/>
          <w:color w:val="FF0000"/>
        </w:rPr>
        <w:t>What are the specific extraction methods for removing the oil pollutants?</w:t>
      </w:r>
      <w:r w:rsidRPr="00ED1DB3">
        <w:rPr>
          <w:color w:val="FF0000"/>
        </w:rPr>
        <w:t xml:space="preserve"> </w:t>
      </w:r>
      <w:r>
        <w:t>We would like the engineering plans for the extraction.</w:t>
      </w:r>
    </w:p>
    <w:p w:rsidR="00ED1DB3" w:rsidRDefault="00ED1DB3" w:rsidP="003306AE">
      <w:pPr>
        <w:pStyle w:val="NoSpacing"/>
        <w:ind w:left="720"/>
      </w:pPr>
    </w:p>
    <w:p w:rsidR="000928CD" w:rsidRDefault="000928CD" w:rsidP="003306AE">
      <w:pPr>
        <w:pStyle w:val="NoSpacing"/>
        <w:ind w:left="720"/>
      </w:pPr>
      <w:r>
        <w:t xml:space="preserve"> </w:t>
      </w:r>
    </w:p>
    <w:p w:rsidR="003306AE" w:rsidRDefault="003306AE" w:rsidP="003306AE">
      <w:pPr>
        <w:pStyle w:val="NoSpacing"/>
      </w:pPr>
    </w:p>
    <w:p w:rsidR="003306AE" w:rsidRDefault="003306AE" w:rsidP="003306AE">
      <w:pPr>
        <w:pStyle w:val="NoSpacing"/>
        <w:ind w:left="720"/>
      </w:pPr>
    </w:p>
    <w:p w:rsidR="001220F8" w:rsidRDefault="001220F8" w:rsidP="001220F8">
      <w:pPr>
        <w:pStyle w:val="NoSpacing"/>
        <w:numPr>
          <w:ilvl w:val="0"/>
          <w:numId w:val="1"/>
        </w:numPr>
      </w:pPr>
      <w:r>
        <w:t>Concerns about the opportunities for public involvement during the remedial response actions</w:t>
      </w:r>
    </w:p>
    <w:p w:rsidR="002E7096" w:rsidRDefault="002E7096" w:rsidP="002E7096">
      <w:pPr>
        <w:pStyle w:val="NoSpacing"/>
        <w:ind w:left="720"/>
      </w:pPr>
      <w:r>
        <w:t>-The timing of the draft plan submittal to the public not being prior to this public meeting did not allow the participants time to review said draft plan to assist with formulating pertinent questions and concerns. The timing of the 20-day response in the Holiday season is problematic.</w:t>
      </w:r>
    </w:p>
    <w:p w:rsidR="004B0719" w:rsidRPr="00C80176" w:rsidRDefault="00C80176" w:rsidP="004B0719">
      <w:pPr>
        <w:pStyle w:val="NoSpacing"/>
        <w:ind w:left="720"/>
        <w:rPr>
          <w:b/>
          <w:color w:val="FF0000"/>
        </w:rPr>
      </w:pPr>
      <w:r>
        <w:t>The time frame of a</w:t>
      </w:r>
      <w:r w:rsidR="009240D4">
        <w:t xml:space="preserve"> legal</w:t>
      </w:r>
      <w:r w:rsidR="002E7096">
        <w:t xml:space="preserve"> 80 day meeting respons</w:t>
      </w:r>
      <w:r>
        <w:t>e plan would have taken us until</w:t>
      </w:r>
      <w:r w:rsidR="002E7096">
        <w:t xml:space="preserve"> January 12</w:t>
      </w:r>
      <w:r w:rsidR="002E7096" w:rsidRPr="002E7096">
        <w:rPr>
          <w:vertAlign w:val="superscript"/>
        </w:rPr>
        <w:t>th</w:t>
      </w:r>
      <w:r w:rsidR="002E7096">
        <w:t xml:space="preserve">, 2018, thereby allowing the participants </w:t>
      </w:r>
      <w:r w:rsidR="009240D4">
        <w:t>more time outside of the busy Holiday season to read the draft plan and express their concerns</w:t>
      </w:r>
      <w:r w:rsidR="009240D4" w:rsidRPr="00C80176">
        <w:rPr>
          <w:b/>
          <w:color w:val="FF0000"/>
        </w:rPr>
        <w:t xml:space="preserve">. </w:t>
      </w:r>
      <w:r w:rsidRPr="00C80176">
        <w:rPr>
          <w:b/>
          <w:color w:val="FF0000"/>
        </w:rPr>
        <w:t>In light of this, why did you choose this time frame?</w:t>
      </w:r>
    </w:p>
    <w:p w:rsidR="009240D4" w:rsidRDefault="009240D4" w:rsidP="002E7096">
      <w:pPr>
        <w:pStyle w:val="NoSpacing"/>
        <w:ind w:left="720"/>
      </w:pPr>
      <w:r>
        <w:t>-</w:t>
      </w:r>
      <w:r w:rsidR="004B0719">
        <w:t xml:space="preserve">We want access to the daily reports if/when remediation begins. </w:t>
      </w:r>
    </w:p>
    <w:p w:rsidR="004B0719" w:rsidRDefault="004B0719" w:rsidP="002E7096">
      <w:pPr>
        <w:pStyle w:val="NoSpacing"/>
        <w:ind w:left="720"/>
      </w:pPr>
      <w:r>
        <w:lastRenderedPageBreak/>
        <w:t>-We want information on all companies doing work on the remediation.</w:t>
      </w:r>
    </w:p>
    <w:p w:rsidR="004B0719" w:rsidRDefault="004B0719" w:rsidP="002E7096">
      <w:pPr>
        <w:pStyle w:val="NoSpacing"/>
        <w:ind w:left="720"/>
      </w:pPr>
      <w:r>
        <w:t>-We want the methodologies of the remediation.</w:t>
      </w:r>
    </w:p>
    <w:p w:rsidR="004B0719" w:rsidRPr="00C80176" w:rsidRDefault="004B0719" w:rsidP="002E7096">
      <w:pPr>
        <w:pStyle w:val="NoSpacing"/>
        <w:ind w:left="720"/>
        <w:rPr>
          <w:b/>
          <w:color w:val="FF0000"/>
        </w:rPr>
      </w:pPr>
      <w:r w:rsidRPr="00C80176">
        <w:rPr>
          <w:b/>
          <w:color w:val="FF0000"/>
        </w:rPr>
        <w:t>-If we have objections to methodologies, whom would they be addressed to?</w:t>
      </w:r>
    </w:p>
    <w:p w:rsidR="004B0719" w:rsidRPr="00C80176" w:rsidRDefault="004B0719" w:rsidP="002E7096">
      <w:pPr>
        <w:pStyle w:val="NoSpacing"/>
        <w:ind w:left="720"/>
        <w:rPr>
          <w:b/>
          <w:color w:val="FF0000"/>
        </w:rPr>
      </w:pPr>
    </w:p>
    <w:p w:rsidR="00176DDC" w:rsidRDefault="00176DDC" w:rsidP="00176DDC">
      <w:pPr>
        <w:pStyle w:val="NoSpacing"/>
        <w:ind w:left="720"/>
      </w:pPr>
    </w:p>
    <w:p w:rsidR="00176DDC" w:rsidRDefault="00176DDC" w:rsidP="00176DDC">
      <w:pPr>
        <w:pStyle w:val="NoSpacing"/>
        <w:ind w:left="720"/>
      </w:pPr>
    </w:p>
    <w:p w:rsidR="00176DDC" w:rsidRDefault="00176DDC" w:rsidP="00176DDC">
      <w:pPr>
        <w:pStyle w:val="NoSpacing"/>
        <w:ind w:left="720"/>
      </w:pPr>
    </w:p>
    <w:p w:rsidR="001220F8" w:rsidRDefault="001220F8" w:rsidP="001220F8">
      <w:pPr>
        <w:pStyle w:val="NoSpacing"/>
        <w:numPr>
          <w:ilvl w:val="0"/>
          <w:numId w:val="1"/>
        </w:numPr>
      </w:pPr>
      <w:r>
        <w:t>Other concerns</w:t>
      </w:r>
    </w:p>
    <w:p w:rsidR="003306AE" w:rsidRDefault="003306AE" w:rsidP="003306AE">
      <w:pPr>
        <w:pStyle w:val="NoSpacing"/>
        <w:ind w:left="720"/>
      </w:pPr>
      <w:r>
        <w:t>-caustic effects of coal ash and salt water on gas pipelines and/or coatings (already have a problem with a gas pipe on the Calpine side)</w:t>
      </w:r>
    </w:p>
    <w:p w:rsidR="000928CD" w:rsidRDefault="000928CD" w:rsidP="003306AE">
      <w:pPr>
        <w:pStyle w:val="NoSpacing"/>
        <w:ind w:left="720"/>
      </w:pPr>
      <w:r>
        <w:t>-Last manhole should be an oil separator</w:t>
      </w:r>
    </w:p>
    <w:p w:rsidR="00B90446" w:rsidRDefault="00B90446" w:rsidP="003306AE">
      <w:pPr>
        <w:pStyle w:val="NoSpacing"/>
        <w:ind w:left="720"/>
      </w:pPr>
      <w:r>
        <w:t>-Leaching of pollutants can affect the smelt runs</w:t>
      </w:r>
    </w:p>
    <w:p w:rsidR="001220F8" w:rsidRDefault="001220F8" w:rsidP="001220F8">
      <w:pPr>
        <w:pStyle w:val="NoSpacing"/>
      </w:pPr>
    </w:p>
    <w:p w:rsidR="001220F8" w:rsidRDefault="001220F8" w:rsidP="001220F8">
      <w:pPr>
        <w:pStyle w:val="NoSpacing"/>
      </w:pPr>
    </w:p>
    <w:p w:rsidR="001220F8" w:rsidRDefault="001220F8" w:rsidP="001220F8">
      <w:pPr>
        <w:pStyle w:val="NoSpacing"/>
      </w:pPr>
    </w:p>
    <w:p w:rsidR="001220F8" w:rsidRDefault="001220F8" w:rsidP="001220F8">
      <w:pPr>
        <w:pStyle w:val="NoSpacing"/>
      </w:pPr>
    </w:p>
    <w:p w:rsidR="001220F8" w:rsidRDefault="001220F8" w:rsidP="001220F8">
      <w:pPr>
        <w:pStyle w:val="NoSpacing"/>
      </w:pPr>
    </w:p>
    <w:p w:rsidR="001220F8" w:rsidRDefault="001220F8" w:rsidP="001220F8">
      <w:pPr>
        <w:pStyle w:val="NoSpacing"/>
      </w:pPr>
    </w:p>
    <w:p w:rsidR="001220F8" w:rsidRDefault="001220F8" w:rsidP="001220F8">
      <w:pPr>
        <w:pStyle w:val="NoSpacing"/>
      </w:pPr>
    </w:p>
    <w:p w:rsidR="001220F8" w:rsidRDefault="001220F8" w:rsidP="001220F8">
      <w:pPr>
        <w:pStyle w:val="NoSpacing"/>
      </w:pPr>
    </w:p>
    <w:sectPr w:rsidR="0012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8CB"/>
    <w:multiLevelType w:val="hybridMultilevel"/>
    <w:tmpl w:val="C7967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CB"/>
    <w:rsid w:val="00016EFF"/>
    <w:rsid w:val="000928CD"/>
    <w:rsid w:val="001220F8"/>
    <w:rsid w:val="00176DDC"/>
    <w:rsid w:val="00225D58"/>
    <w:rsid w:val="002E7096"/>
    <w:rsid w:val="003306AE"/>
    <w:rsid w:val="003559A8"/>
    <w:rsid w:val="00485B17"/>
    <w:rsid w:val="004B0719"/>
    <w:rsid w:val="004F597B"/>
    <w:rsid w:val="00567C06"/>
    <w:rsid w:val="00585098"/>
    <w:rsid w:val="006236A4"/>
    <w:rsid w:val="00692AB0"/>
    <w:rsid w:val="00841ABC"/>
    <w:rsid w:val="00854006"/>
    <w:rsid w:val="00895AEF"/>
    <w:rsid w:val="009240D4"/>
    <w:rsid w:val="009A738E"/>
    <w:rsid w:val="00AF1AEA"/>
    <w:rsid w:val="00B90446"/>
    <w:rsid w:val="00BF3805"/>
    <w:rsid w:val="00C80176"/>
    <w:rsid w:val="00CB6BCB"/>
    <w:rsid w:val="00D52853"/>
    <w:rsid w:val="00ED1DB3"/>
    <w:rsid w:val="00F46721"/>
    <w:rsid w:val="00F6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0F8"/>
    <w:pPr>
      <w:spacing w:after="0" w:line="240" w:lineRule="auto"/>
    </w:pPr>
  </w:style>
  <w:style w:type="character" w:styleId="Hyperlink">
    <w:name w:val="Hyperlink"/>
    <w:basedOn w:val="DefaultParagraphFont"/>
    <w:uiPriority w:val="99"/>
    <w:unhideWhenUsed/>
    <w:rsid w:val="00692AB0"/>
    <w:rPr>
      <w:color w:val="0000FF"/>
      <w:u w:val="single"/>
    </w:rPr>
  </w:style>
  <w:style w:type="character" w:styleId="Strong">
    <w:name w:val="Strong"/>
    <w:basedOn w:val="DefaultParagraphFont"/>
    <w:uiPriority w:val="22"/>
    <w:qFormat/>
    <w:rsid w:val="00692AB0"/>
    <w:rPr>
      <w:b/>
      <w:bCs/>
    </w:rPr>
  </w:style>
  <w:style w:type="character" w:styleId="FollowedHyperlink">
    <w:name w:val="FollowedHyperlink"/>
    <w:basedOn w:val="DefaultParagraphFont"/>
    <w:uiPriority w:val="99"/>
    <w:semiHidden/>
    <w:unhideWhenUsed/>
    <w:rsid w:val="00692A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0F8"/>
    <w:pPr>
      <w:spacing w:after="0" w:line="240" w:lineRule="auto"/>
    </w:pPr>
  </w:style>
  <w:style w:type="character" w:styleId="Hyperlink">
    <w:name w:val="Hyperlink"/>
    <w:basedOn w:val="DefaultParagraphFont"/>
    <w:uiPriority w:val="99"/>
    <w:unhideWhenUsed/>
    <w:rsid w:val="00692AB0"/>
    <w:rPr>
      <w:color w:val="0000FF"/>
      <w:u w:val="single"/>
    </w:rPr>
  </w:style>
  <w:style w:type="character" w:styleId="Strong">
    <w:name w:val="Strong"/>
    <w:basedOn w:val="DefaultParagraphFont"/>
    <w:uiPriority w:val="22"/>
    <w:qFormat/>
    <w:rsid w:val="00692AB0"/>
    <w:rPr>
      <w:b/>
      <w:bCs/>
    </w:rPr>
  </w:style>
  <w:style w:type="character" w:styleId="FollowedHyperlink">
    <w:name w:val="FollowedHyperlink"/>
    <w:basedOn w:val="DefaultParagraphFont"/>
    <w:uiPriority w:val="99"/>
    <w:semiHidden/>
    <w:unhideWhenUsed/>
    <w:rsid w:val="00692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ep.state.ma.us/fileviewer/Default.aspx?formdataid=0&amp;documentid=423000" TargetMode="External"/><Relationship Id="rId3" Type="http://schemas.openxmlformats.org/officeDocument/2006/relationships/styles" Target="styles.xml"/><Relationship Id="rId7" Type="http://schemas.openxmlformats.org/officeDocument/2006/relationships/hyperlink" Target="mailto:Krace@trc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1B4E-11C7-4A49-B472-12F1681C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Arena</dc:creator>
  <cp:lastModifiedBy>borth</cp:lastModifiedBy>
  <cp:revision>2</cp:revision>
  <cp:lastPrinted>2018-01-03T17:47:00Z</cp:lastPrinted>
  <dcterms:created xsi:type="dcterms:W3CDTF">2018-01-03T17:47:00Z</dcterms:created>
  <dcterms:modified xsi:type="dcterms:W3CDTF">2018-01-03T17:47:00Z</dcterms:modified>
</cp:coreProperties>
</file>